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text" w:horzAnchor="margin" w:tblpX="-34" w:tblpY="-233"/>
        <w:tblW w:w="9889" w:type="dxa"/>
        <w:tblLayout w:type="fixed"/>
        <w:tblLook w:val="0000" w:firstRow="0" w:lastRow="0" w:firstColumn="0" w:lastColumn="0" w:noHBand="0" w:noVBand="0"/>
      </w:tblPr>
      <w:tblGrid>
        <w:gridCol w:w="2515"/>
        <w:gridCol w:w="2980"/>
        <w:gridCol w:w="2414"/>
        <w:gridCol w:w="1980"/>
      </w:tblGrid>
      <w:tr w:rsidR="00EA3FFB" w:rsidRPr="003E130C" w:rsidTr="003E130C">
        <w:trPr>
          <w:trHeight w:val="435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 w:rsidP="003E130C">
            <w:pPr>
              <w:widowControl w:val="0"/>
            </w:pPr>
            <w:r w:rsidRPr="003E130C">
              <w:t>Заказчик: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FFB" w:rsidRPr="003E130C" w:rsidRDefault="008D7296" w:rsidP="003E130C">
            <w:pPr>
              <w:widowControl w:val="0"/>
              <w:snapToGrid w:val="0"/>
            </w:pPr>
            <w:r w:rsidRPr="003E130C">
              <w:t>ООО «Самарские коммунальные системы»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 w:rsidP="003E130C">
            <w:pPr>
              <w:widowControl w:val="0"/>
            </w:pPr>
            <w:r w:rsidRPr="003E130C">
              <w:t>Группа материалов: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 w:rsidP="003E130C">
            <w:pPr>
              <w:widowControl w:val="0"/>
            </w:pPr>
            <w:r w:rsidRPr="003E130C">
              <w:t>Инструмент</w:t>
            </w:r>
          </w:p>
        </w:tc>
      </w:tr>
      <w:tr w:rsidR="00EA3FFB" w:rsidRPr="003E130C" w:rsidTr="003E130C">
        <w:trPr>
          <w:trHeight w:val="241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 w:rsidP="003E130C">
            <w:pPr>
              <w:widowControl w:val="0"/>
            </w:pPr>
            <w:r w:rsidRPr="003E130C">
              <w:t>№ опросного листа: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 w:rsidP="003E130C">
            <w:pPr>
              <w:widowControl w:val="0"/>
            </w:pPr>
            <w:r w:rsidRPr="003E130C">
              <w:t>№</w:t>
            </w:r>
            <w:r w:rsidR="003E130C" w:rsidRPr="003E130C">
              <w:t xml:space="preserve"> 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 w:rsidP="003E130C">
            <w:pPr>
              <w:widowControl w:val="0"/>
            </w:pPr>
            <w:r w:rsidRPr="003E130C">
              <w:t>Код МТР в ЕНС РКС: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 w:rsidP="003E130C">
            <w:pPr>
              <w:widowControl w:val="0"/>
              <w:snapToGrid w:val="0"/>
              <w:contextualSpacing/>
            </w:pPr>
            <w:r w:rsidRPr="003E130C">
              <w:rPr>
                <w:color w:val="000000"/>
              </w:rPr>
              <w:t>ТИ00019680</w:t>
            </w:r>
          </w:p>
        </w:tc>
      </w:tr>
    </w:tbl>
    <w:p w:rsidR="00EA3FFB" w:rsidRPr="003E130C" w:rsidRDefault="00EA3FFB"/>
    <w:p w:rsidR="00EA3FFB" w:rsidRPr="003E130C" w:rsidRDefault="008D7296" w:rsidP="003E130C">
      <w:pPr>
        <w:rPr>
          <w:b/>
          <w:bCs/>
          <w:color w:val="474747"/>
        </w:rPr>
      </w:pPr>
      <w:r w:rsidRPr="003E130C">
        <w:t xml:space="preserve">Наименование МТР: </w:t>
      </w:r>
      <w:r w:rsidR="00956027" w:rsidRPr="003E130C">
        <w:rPr>
          <w:b/>
          <w:bCs/>
          <w:color w:val="474747"/>
        </w:rPr>
        <w:t>Набор отверток 25...175мм 9пред.</w:t>
      </w:r>
    </w:p>
    <w:p w:rsidR="003E130C" w:rsidRPr="003E130C" w:rsidRDefault="003E130C">
      <w:pPr>
        <w:rPr>
          <w:bCs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6"/>
        <w:gridCol w:w="3945"/>
        <w:gridCol w:w="2268"/>
        <w:gridCol w:w="3004"/>
      </w:tblGrid>
      <w:tr w:rsidR="00EA3FFB" w:rsidRPr="003E130C" w:rsidTr="003E130C">
        <w:trPr>
          <w:trHeight w:val="64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jc w:val="center"/>
            </w:pPr>
            <w:r w:rsidRPr="003E130C">
              <w:rPr>
                <w:b/>
                <w:bCs/>
              </w:rPr>
              <w:t xml:space="preserve">№ </w:t>
            </w:r>
            <w:proofErr w:type="gramStart"/>
            <w:r w:rsidRPr="003E130C">
              <w:rPr>
                <w:b/>
                <w:bCs/>
              </w:rPr>
              <w:t>п</w:t>
            </w:r>
            <w:proofErr w:type="gramEnd"/>
            <w:r w:rsidRPr="003E130C">
              <w:rPr>
                <w:b/>
                <w:bCs/>
              </w:rPr>
              <w:t>/п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jc w:val="center"/>
            </w:pPr>
            <w:r w:rsidRPr="003E130C"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jc w:val="center"/>
            </w:pPr>
            <w:r w:rsidRPr="003E130C">
              <w:rPr>
                <w:b/>
                <w:bCs/>
              </w:rPr>
              <w:t>Размерность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jc w:val="center"/>
            </w:pPr>
            <w:r w:rsidRPr="003E130C">
              <w:rPr>
                <w:b/>
                <w:bCs/>
              </w:rPr>
              <w:t>Требования заказчика</w:t>
            </w:r>
          </w:p>
        </w:tc>
      </w:tr>
      <w:tr w:rsidR="00EA3FFB" w:rsidRPr="003E130C" w:rsidTr="003E130C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b/>
              </w:rPr>
              <w:t>1</w:t>
            </w:r>
          </w:p>
        </w:tc>
        <w:tc>
          <w:tcPr>
            <w:tcW w:w="9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b/>
              </w:rPr>
              <w:t>ФУНКЦИОНАЛЬНЫЕ ПАРАМЕТРЫ И ТЕХНИЧЕСКИЕ ХАРАКТЕРИСТИКИ</w:t>
            </w:r>
          </w:p>
        </w:tc>
      </w:tr>
      <w:tr w:rsidR="00EA3FFB" w:rsidRPr="003E130C" w:rsidTr="003E130C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1.1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rPr>
                <w:lang w:eastAsia="ru-RU"/>
              </w:rPr>
            </w:pPr>
            <w:r w:rsidRPr="003E130C">
              <w:rPr>
                <w:lang w:eastAsia="ru-RU"/>
              </w:rPr>
              <w:t>Производитель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rPr>
                <w:lang w:val="en-US"/>
              </w:rPr>
            </w:pPr>
            <w:r w:rsidRPr="003E130C">
              <w:rPr>
                <w:lang w:val="en-US"/>
              </w:rPr>
              <w:t>FIT</w:t>
            </w:r>
          </w:p>
        </w:tc>
      </w:tr>
      <w:tr w:rsidR="00EA3FFB" w:rsidRPr="003E130C" w:rsidTr="003E130C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1.2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Количество в наборе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snapToGrid w:val="0"/>
              <w:jc w:val="center"/>
            </w:pPr>
            <w:proofErr w:type="spellStart"/>
            <w:proofErr w:type="gramStart"/>
            <w:r w:rsidRPr="003E130C">
              <w:t>шт</w:t>
            </w:r>
            <w:proofErr w:type="spellEnd"/>
            <w:proofErr w:type="gram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9</w:t>
            </w:r>
          </w:p>
        </w:tc>
      </w:tr>
      <w:tr w:rsidR="00EA3FFB" w:rsidRPr="003E130C" w:rsidTr="003E130C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1.3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Размеры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rPr>
                <w:lang w:val="en-US"/>
              </w:rPr>
            </w:pPr>
            <w:r w:rsidRPr="003E130C">
              <w:rPr>
                <w:b/>
                <w:bCs/>
                <w:color w:val="474747"/>
                <w:lang w:val="en-US"/>
              </w:rPr>
              <w:t>SL3x75,SL5x100,SL6.5x25,SL6.5x100,SL8x175;PH0x60,PH1</w:t>
            </w:r>
            <w:r w:rsidRPr="003E130C">
              <w:rPr>
                <w:b/>
                <w:bCs/>
                <w:color w:val="474747"/>
              </w:rPr>
              <w:t>х</w:t>
            </w:r>
            <w:r w:rsidRPr="003E130C">
              <w:rPr>
                <w:b/>
                <w:bCs/>
                <w:color w:val="474747"/>
                <w:lang w:val="en-US"/>
              </w:rPr>
              <w:t>80,PH2</w:t>
            </w:r>
            <w:r w:rsidRPr="003E130C">
              <w:rPr>
                <w:b/>
                <w:bCs/>
                <w:color w:val="474747"/>
              </w:rPr>
              <w:t>х</w:t>
            </w:r>
            <w:r w:rsidRPr="003E130C">
              <w:rPr>
                <w:b/>
                <w:bCs/>
                <w:color w:val="474747"/>
                <w:lang w:val="en-US"/>
              </w:rPr>
              <w:t>25,PH2x100</w:t>
            </w:r>
          </w:p>
        </w:tc>
      </w:tr>
      <w:tr w:rsidR="00EA3FFB" w:rsidRPr="003E130C" w:rsidTr="003E130C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lang w:val="en-US"/>
              </w:rPr>
              <w:t>1.</w:t>
            </w:r>
            <w:r w:rsidRPr="003E130C">
              <w:t>4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lang w:eastAsia="ru-RU"/>
              </w:rPr>
              <w:t>Материал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  <w:rPr>
                <w:lang w:eastAsia="ru-RU"/>
              </w:rPr>
            </w:pPr>
            <w:r w:rsidRPr="003E130C">
              <w:rPr>
                <w:lang w:eastAsia="ru-RU"/>
              </w:rPr>
              <w:t xml:space="preserve">Жало из </w:t>
            </w:r>
            <w:proofErr w:type="gramStart"/>
            <w:r w:rsidRPr="003E130C">
              <w:rPr>
                <w:lang w:eastAsia="ru-RU"/>
              </w:rPr>
              <w:t>хрома-ванадиевой</w:t>
            </w:r>
            <w:proofErr w:type="gramEnd"/>
            <w:r w:rsidRPr="003E130C">
              <w:rPr>
                <w:lang w:eastAsia="ru-RU"/>
              </w:rPr>
              <w:t xml:space="preserve"> стали, магнитный наконечник, прорезиненная ручка.</w:t>
            </w:r>
          </w:p>
        </w:tc>
      </w:tr>
      <w:tr w:rsidR="00EA3FFB" w:rsidRPr="003E130C" w:rsidTr="003E130C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lang w:val="en-US"/>
              </w:rPr>
              <w:t>1.</w:t>
            </w:r>
            <w:r w:rsidRPr="003E130C">
              <w:t>5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Упаковка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Пластиковый чемодан</w:t>
            </w:r>
          </w:p>
        </w:tc>
      </w:tr>
      <w:tr w:rsidR="00EA3FFB" w:rsidRPr="003E130C" w:rsidTr="003E130C">
        <w:trPr>
          <w:trHeight w:val="3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b/>
              </w:rPr>
              <w:t>2</w:t>
            </w:r>
          </w:p>
        </w:tc>
        <w:tc>
          <w:tcPr>
            <w:tcW w:w="9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b/>
              </w:rPr>
              <w:t>ПРОЧИЕ ТРЕБОВАНИЯ ЗАКАЗЧИКА</w:t>
            </w:r>
          </w:p>
        </w:tc>
      </w:tr>
      <w:tr w:rsidR="00EA3FFB" w:rsidRPr="003E130C" w:rsidTr="003E130C">
        <w:trPr>
          <w:trHeight w:val="300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2.1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Соответствие стандартам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Не требуется</w:t>
            </w:r>
          </w:p>
        </w:tc>
      </w:tr>
      <w:tr w:rsidR="00EA3FFB" w:rsidRPr="003E130C" w:rsidTr="003E130C">
        <w:trPr>
          <w:trHeight w:val="3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2.2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Подтверждение требований опросного листа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EA3FFB" w:rsidRPr="003E130C" w:rsidTr="003E130C">
        <w:trPr>
          <w:trHeight w:val="3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2.3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Техническое обслуживание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Не требует технического обслуживания на весь срок службы.</w:t>
            </w:r>
          </w:p>
        </w:tc>
      </w:tr>
      <w:tr w:rsidR="00EA3FFB" w:rsidRPr="003E130C" w:rsidTr="003E130C">
        <w:trPr>
          <w:trHeight w:val="3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2.4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Гарантия на продукцию со дня ввода в эксплуатацию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Не менее, лет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-</w:t>
            </w:r>
          </w:p>
        </w:tc>
      </w:tr>
      <w:tr w:rsidR="00EA3FFB" w:rsidRPr="003E130C" w:rsidTr="003E130C">
        <w:trPr>
          <w:trHeight w:val="11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2.</w:t>
            </w:r>
            <w:r w:rsidRPr="003E130C">
              <w:rPr>
                <w:lang w:val="en-US"/>
              </w:rPr>
              <w:t>5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Срок службы до списания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не менее, лет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-</w:t>
            </w:r>
          </w:p>
        </w:tc>
      </w:tr>
    </w:tbl>
    <w:p w:rsidR="00EA3FFB" w:rsidRPr="003E130C" w:rsidRDefault="00EA3FFB">
      <w:pPr>
        <w:rPr>
          <w:b/>
          <w:bCs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75"/>
        <w:gridCol w:w="7548"/>
      </w:tblGrid>
      <w:tr w:rsidR="00EA3FFB" w:rsidRPr="003E130C" w:rsidTr="003E130C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 xml:space="preserve">ФИО </w:t>
            </w:r>
            <w:proofErr w:type="gramStart"/>
            <w:r w:rsidRPr="003E130C">
              <w:t>Ответственного</w:t>
            </w:r>
            <w:proofErr w:type="gramEnd"/>
            <w:r w:rsidRPr="003E130C">
              <w:t>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Яковлев Игорь Евгеньевич</w:t>
            </w:r>
          </w:p>
        </w:tc>
      </w:tr>
      <w:tr w:rsidR="00EA3FFB" w:rsidRPr="003E130C" w:rsidTr="003E130C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Должность: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Главный метролог</w:t>
            </w:r>
          </w:p>
        </w:tc>
      </w:tr>
      <w:tr w:rsidR="00EA3FFB" w:rsidRPr="003E130C" w:rsidTr="003E130C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Телефон / Факс: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color w:val="000000"/>
              </w:rPr>
              <w:t>+7 (846) 207-24-56</w:t>
            </w:r>
          </w:p>
        </w:tc>
      </w:tr>
      <w:tr w:rsidR="00EA3FFB" w:rsidRPr="003E130C" w:rsidTr="003E130C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Электронный адрес: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rPr>
                <w:color w:val="000000"/>
                <w:lang w:eastAsia="ru-RU"/>
              </w:rPr>
              <w:t>iYakovlev@samcomsys.ru</w:t>
            </w:r>
          </w:p>
        </w:tc>
      </w:tr>
      <w:tr w:rsidR="00EA3FFB" w:rsidRPr="003E130C" w:rsidTr="003E130C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Подпись: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</w:pPr>
          </w:p>
        </w:tc>
      </w:tr>
      <w:tr w:rsidR="00EA3FFB" w:rsidRPr="003E130C" w:rsidTr="003E130C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Директор технического департамента: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Егорова Юлия А</w:t>
            </w:r>
            <w:bookmarkStart w:id="0" w:name="_GoBack"/>
            <w:bookmarkEnd w:id="0"/>
            <w:r w:rsidRPr="003E130C">
              <w:t>натольевна</w:t>
            </w:r>
          </w:p>
        </w:tc>
      </w:tr>
      <w:tr w:rsidR="00EA3FFB" w:rsidRPr="003E130C" w:rsidTr="003E130C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FFB" w:rsidRPr="003E130C" w:rsidRDefault="008D7296">
            <w:pPr>
              <w:widowControl w:val="0"/>
            </w:pPr>
            <w:r w:rsidRPr="003E130C">
              <w:t>Подпись: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FFB" w:rsidRPr="003E130C" w:rsidRDefault="00EA3FFB">
            <w:pPr>
              <w:widowControl w:val="0"/>
              <w:snapToGrid w:val="0"/>
            </w:pPr>
          </w:p>
        </w:tc>
      </w:tr>
    </w:tbl>
    <w:p w:rsidR="00EA3FFB" w:rsidRPr="003E130C" w:rsidRDefault="00EA3FFB"/>
    <w:sectPr w:rsidR="00EA3FFB" w:rsidRPr="003E130C">
      <w:headerReference w:type="default" r:id="rId8"/>
      <w:pgSz w:w="11906" w:h="16838"/>
      <w:pgMar w:top="766" w:right="1134" w:bottom="340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56E" w:rsidRDefault="008D7296">
      <w:r>
        <w:separator/>
      </w:r>
    </w:p>
  </w:endnote>
  <w:endnote w:type="continuationSeparator" w:id="0">
    <w:p w:rsidR="0057056E" w:rsidRDefault="008D7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56E" w:rsidRDefault="008D7296">
      <w:r>
        <w:separator/>
      </w:r>
    </w:p>
  </w:footnote>
  <w:footnote w:type="continuationSeparator" w:id="0">
    <w:p w:rsidR="0057056E" w:rsidRDefault="008D7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FFB" w:rsidRDefault="00EA3FFB">
    <w:pPr>
      <w:pStyle w:val="ae"/>
    </w:pPr>
  </w:p>
  <w:p w:rsidR="00170CEB" w:rsidRPr="00170CEB" w:rsidRDefault="00170CE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75B11"/>
    <w:multiLevelType w:val="multilevel"/>
    <w:tmpl w:val="CD00381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FFB"/>
    <w:rsid w:val="00170CEB"/>
    <w:rsid w:val="003E130C"/>
    <w:rsid w:val="0057056E"/>
    <w:rsid w:val="008D7296"/>
    <w:rsid w:val="00956027"/>
    <w:rsid w:val="00EA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1">
    <w:name w:val="Основной шрифт абзаца1"/>
    <w:qFormat/>
  </w:style>
  <w:style w:type="character" w:styleId="a4">
    <w:name w:val="Strong"/>
    <w:qFormat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</w:style>
  <w:style w:type="paragraph" w:styleId="ae">
    <w:name w:val="head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List Paragraph"/>
    <w:basedOn w:val="a"/>
    <w:qFormat/>
    <w:pPr>
      <w:spacing w:after="20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1">
    <w:name w:val="Основной шрифт абзаца1"/>
    <w:qFormat/>
  </w:style>
  <w:style w:type="character" w:styleId="a4">
    <w:name w:val="Strong"/>
    <w:qFormat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</w:style>
  <w:style w:type="paragraph" w:styleId="ae">
    <w:name w:val="head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List Paragraph"/>
    <w:basedOn w:val="a"/>
    <w:qFormat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Краснов Александр Анатольевич</dc:creator>
  <cp:lastModifiedBy>Бородкин Алексей Андреевич</cp:lastModifiedBy>
  <cp:revision>5</cp:revision>
  <cp:lastPrinted>2023-09-13T11:19:00Z</cp:lastPrinted>
  <dcterms:created xsi:type="dcterms:W3CDTF">2023-09-12T10:39:00Z</dcterms:created>
  <dcterms:modified xsi:type="dcterms:W3CDTF">2023-09-13T11:20:00Z</dcterms:modified>
  <dc:language>ru-RU</dc:language>
</cp:coreProperties>
</file>